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E1566" w14:textId="77777777" w:rsidR="00CE35AC" w:rsidRPr="00EB0AD5" w:rsidRDefault="00CE35AC" w:rsidP="00CE35AC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14:paraId="11B7C073" w14:textId="77777777" w:rsidR="00CE35AC" w:rsidRPr="00EB0AD5" w:rsidRDefault="00CE35AC" w:rsidP="00EB0AD5">
      <w:pPr>
        <w:spacing w:after="0" w:line="240" w:lineRule="auto"/>
        <w:jc w:val="both"/>
        <w:rPr>
          <w:rFonts w:cstheme="minorHAnsi"/>
          <w:b/>
          <w:bCs/>
          <w:color w:val="202124"/>
          <w:shd w:val="clear" w:color="auto" w:fill="FFFFFF"/>
        </w:rPr>
      </w:pPr>
      <w:r w:rsidRPr="00EB0AD5">
        <w:rPr>
          <w:rFonts w:cstheme="minorHAnsi"/>
          <w:b/>
          <w:bCs/>
          <w:color w:val="202124"/>
          <w:shd w:val="clear" w:color="auto" w:fill="FFFFFF"/>
        </w:rPr>
        <w:t>Vínculos que se pueden usar a manera de biblioteca:</w:t>
      </w:r>
    </w:p>
    <w:p w14:paraId="515EBFD0" w14:textId="77777777" w:rsidR="00CE35AC" w:rsidRPr="00EB0AD5" w:rsidRDefault="00CE35AC" w:rsidP="00EB0AD5">
      <w:pPr>
        <w:spacing w:after="0" w:line="240" w:lineRule="auto"/>
        <w:jc w:val="both"/>
        <w:rPr>
          <w:rFonts w:cstheme="minorHAnsi"/>
          <w:b/>
          <w:bCs/>
          <w:color w:val="202124"/>
          <w:shd w:val="clear" w:color="auto" w:fill="FFFFFF"/>
        </w:rPr>
      </w:pPr>
    </w:p>
    <w:p w14:paraId="3AF165B4" w14:textId="77777777" w:rsidR="00CE35AC" w:rsidRPr="00C61D17" w:rsidRDefault="00CE35AC" w:rsidP="00EB0AD5">
      <w:pPr>
        <w:spacing w:after="0" w:line="240" w:lineRule="auto"/>
        <w:jc w:val="both"/>
        <w:rPr>
          <w:rFonts w:cstheme="minorHAnsi"/>
          <w:b/>
          <w:bCs/>
          <w:color w:val="202124"/>
          <w:shd w:val="clear" w:color="auto" w:fill="FFFFFF"/>
        </w:rPr>
      </w:pPr>
      <w:r w:rsidRPr="00C61D17">
        <w:rPr>
          <w:rFonts w:cstheme="minorHAnsi"/>
          <w:b/>
          <w:bCs/>
          <w:color w:val="202124"/>
          <w:shd w:val="clear" w:color="auto" w:fill="FFFFFF"/>
        </w:rPr>
        <w:t>Modelo de Atención y Prestación de Servicios de Apoyo a La Comercialización</w:t>
      </w:r>
      <w:r w:rsidRPr="00EB0AD5">
        <w:rPr>
          <w:rFonts w:cstheme="minorHAnsi"/>
          <w:b/>
          <w:bCs/>
          <w:color w:val="202124"/>
          <w:shd w:val="clear" w:color="auto" w:fill="FFFFFF"/>
        </w:rPr>
        <w:t xml:space="preserve">: </w:t>
      </w:r>
    </w:p>
    <w:p w14:paraId="59D78DBF" w14:textId="77777777" w:rsidR="00CE35AC" w:rsidRPr="00EB0AD5" w:rsidRDefault="00AD0990" w:rsidP="00EB0AD5">
      <w:pPr>
        <w:spacing w:after="0" w:line="240" w:lineRule="auto"/>
        <w:jc w:val="both"/>
        <w:rPr>
          <w:rFonts w:cstheme="minorHAnsi"/>
          <w:b/>
          <w:bCs/>
          <w:color w:val="202124"/>
          <w:shd w:val="clear" w:color="auto" w:fill="FFFFFF"/>
        </w:rPr>
      </w:pPr>
      <w:hyperlink r:id="rId7" w:history="1">
        <w:r w:rsidR="00CE35AC" w:rsidRPr="00EB0AD5">
          <w:rPr>
            <w:rStyle w:val="Hipervnculo"/>
            <w:rFonts w:cstheme="minorHAnsi"/>
            <w:b/>
            <w:bCs/>
            <w:shd w:val="clear" w:color="auto" w:fill="FFFFFF"/>
          </w:rPr>
          <w:t>https://www.adr.gov.co/atencion-y-servicios-a-la-ciudadania/comercializacion/</w:t>
        </w:r>
      </w:hyperlink>
    </w:p>
    <w:p w14:paraId="3D65ACAE" w14:textId="77777777" w:rsidR="00CE35AC" w:rsidRPr="00EB0AD5" w:rsidRDefault="00CE35AC" w:rsidP="00EB0AD5">
      <w:pPr>
        <w:spacing w:after="0" w:line="240" w:lineRule="auto"/>
        <w:jc w:val="both"/>
        <w:rPr>
          <w:rFonts w:cstheme="minorHAnsi"/>
          <w:b/>
          <w:bCs/>
          <w:color w:val="202124"/>
          <w:shd w:val="clear" w:color="auto" w:fill="FFFFFF"/>
        </w:rPr>
      </w:pPr>
    </w:p>
    <w:p w14:paraId="009E7651" w14:textId="77777777" w:rsidR="00CE35AC" w:rsidRPr="00EB0AD5" w:rsidRDefault="00CE35AC" w:rsidP="00EB0AD5">
      <w:pPr>
        <w:spacing w:after="0" w:line="240" w:lineRule="auto"/>
        <w:jc w:val="both"/>
        <w:rPr>
          <w:rFonts w:cstheme="minorHAnsi"/>
          <w:color w:val="474C51"/>
          <w:shd w:val="clear" w:color="auto" w:fill="FFFFFF"/>
        </w:rPr>
      </w:pPr>
      <w:r w:rsidRPr="00EB0AD5">
        <w:rPr>
          <w:rFonts w:cstheme="minorHAnsi"/>
          <w:b/>
          <w:bCs/>
          <w:color w:val="202124"/>
          <w:shd w:val="clear" w:color="auto" w:fill="FFFFFF"/>
        </w:rPr>
        <w:t>Estadísticas agropecuarias:</w:t>
      </w:r>
      <w:r w:rsidRPr="00EB0AD5">
        <w:rPr>
          <w:rFonts w:cstheme="minorHAnsi"/>
          <w:b/>
          <w:bCs/>
          <w:color w:val="0A4A43"/>
          <w:shd w:val="clear" w:color="auto" w:fill="E6EFFD"/>
        </w:rPr>
        <w:t xml:space="preserve"> </w:t>
      </w:r>
      <w:r w:rsidRPr="00EB0AD5">
        <w:rPr>
          <w:rFonts w:cstheme="minorHAnsi"/>
          <w:color w:val="474C51"/>
          <w:shd w:val="clear" w:color="auto" w:fill="FFFFFF"/>
        </w:rPr>
        <w:t xml:space="preserve">Este módulo cuenta con ocho categorías, dentro de las cuales se incluyen los reportes y boletines dispuestos para cada uno de estos temas: </w:t>
      </w:r>
      <w:hyperlink r:id="rId8" w:history="1">
        <w:r w:rsidRPr="00EB0AD5">
          <w:rPr>
            <w:rStyle w:val="Hipervnculo"/>
            <w:rFonts w:cstheme="minorHAnsi"/>
            <w:shd w:val="clear" w:color="auto" w:fill="FFFFFF"/>
          </w:rPr>
          <w:t>https://www.agronet.gov.co/estadistica/Paginas/home.aspx?cod=1</w:t>
        </w:r>
      </w:hyperlink>
    </w:p>
    <w:p w14:paraId="5A2DB281" w14:textId="77777777" w:rsidR="00CE35AC" w:rsidRPr="00EB0AD5" w:rsidRDefault="00CE35AC" w:rsidP="00EB0AD5">
      <w:pPr>
        <w:spacing w:after="0" w:line="240" w:lineRule="auto"/>
        <w:jc w:val="both"/>
        <w:rPr>
          <w:rFonts w:cstheme="minorHAnsi"/>
          <w:b/>
          <w:bCs/>
          <w:color w:val="202124"/>
          <w:shd w:val="clear" w:color="auto" w:fill="FFFFFF"/>
        </w:rPr>
      </w:pPr>
    </w:p>
    <w:p w14:paraId="2625D7BB" w14:textId="77777777" w:rsidR="00CE35AC" w:rsidRPr="00EB0AD5" w:rsidRDefault="00CE35AC" w:rsidP="00EB0AD5">
      <w:pPr>
        <w:spacing w:after="0" w:line="240" w:lineRule="auto"/>
        <w:jc w:val="both"/>
        <w:rPr>
          <w:rFonts w:cstheme="minorHAnsi"/>
          <w:b/>
          <w:bCs/>
          <w:color w:val="202124"/>
          <w:shd w:val="clear" w:color="auto" w:fill="FFFFFF"/>
        </w:rPr>
      </w:pPr>
      <w:r w:rsidRPr="00EB0AD5">
        <w:rPr>
          <w:rFonts w:cstheme="minorHAnsi"/>
          <w:b/>
          <w:bCs/>
          <w:color w:val="202124"/>
          <w:shd w:val="clear" w:color="auto" w:fill="FFFFFF"/>
        </w:rPr>
        <w:t xml:space="preserve">Módulo de </w:t>
      </w:r>
      <w:r w:rsidRPr="00BE17F0">
        <w:rPr>
          <w:rFonts w:cstheme="minorHAnsi"/>
          <w:b/>
          <w:bCs/>
          <w:color w:val="202124"/>
          <w:shd w:val="clear" w:color="auto" w:fill="FFFFFF"/>
        </w:rPr>
        <w:t>Capacitación</w:t>
      </w:r>
      <w:r w:rsidRPr="00EB0AD5">
        <w:rPr>
          <w:rFonts w:cstheme="minorHAnsi"/>
          <w:b/>
          <w:bCs/>
          <w:color w:val="202124"/>
          <w:shd w:val="clear" w:color="auto" w:fill="FFFFFF"/>
        </w:rPr>
        <w:t xml:space="preserve"> </w:t>
      </w:r>
      <w:r w:rsidRPr="00BE17F0">
        <w:rPr>
          <w:rFonts w:cstheme="minorHAnsi"/>
          <w:b/>
          <w:bCs/>
          <w:color w:val="202124"/>
          <w:shd w:val="clear" w:color="auto" w:fill="FFFFFF"/>
        </w:rPr>
        <w:t>AGRONET</w:t>
      </w:r>
      <w:r w:rsidRPr="00EB0AD5">
        <w:rPr>
          <w:rFonts w:cstheme="minorHAnsi"/>
          <w:b/>
          <w:bCs/>
          <w:color w:val="202124"/>
          <w:shd w:val="clear" w:color="auto" w:fill="FFFFFF"/>
        </w:rPr>
        <w:t xml:space="preserve">: </w:t>
      </w:r>
      <w:r w:rsidRPr="00EB0AD5">
        <w:rPr>
          <w:rFonts w:cstheme="minorHAnsi"/>
          <w:color w:val="202124"/>
          <w:shd w:val="clear" w:color="auto" w:fill="FFFFFF"/>
        </w:rPr>
        <w:t xml:space="preserve">en este módulo se puede solicitar capacitación </w:t>
      </w:r>
      <w:r w:rsidRPr="00BE17F0">
        <w:rPr>
          <w:rFonts w:cstheme="minorHAnsi"/>
          <w:b/>
          <w:bCs/>
          <w:color w:val="202124"/>
          <w:shd w:val="clear" w:color="auto" w:fill="FFFFFF"/>
        </w:rPr>
        <w:t>sobre el manejo de las herramientas tecnológicas de AGRONET y el uso de la información disponible</w:t>
      </w:r>
    </w:p>
    <w:p w14:paraId="14D1F036" w14:textId="77777777" w:rsidR="00CE35AC" w:rsidRPr="00EB0AD5" w:rsidRDefault="00CE35AC" w:rsidP="00EB0AD5">
      <w:pPr>
        <w:spacing w:after="0" w:line="240" w:lineRule="auto"/>
        <w:jc w:val="both"/>
        <w:rPr>
          <w:rFonts w:cstheme="minorHAnsi"/>
          <w:b/>
          <w:bCs/>
          <w:color w:val="202124"/>
          <w:shd w:val="clear" w:color="auto" w:fill="FFFFFF"/>
        </w:rPr>
      </w:pPr>
    </w:p>
    <w:p w14:paraId="54F901D6" w14:textId="77777777" w:rsidR="00CE35AC" w:rsidRPr="00EB0AD5" w:rsidRDefault="00CE35AC" w:rsidP="00EB0AD5">
      <w:pPr>
        <w:spacing w:after="0" w:line="240" w:lineRule="auto"/>
        <w:jc w:val="both"/>
        <w:rPr>
          <w:rFonts w:cstheme="minorHAnsi"/>
          <w:color w:val="202124"/>
          <w:shd w:val="clear" w:color="auto" w:fill="FFFFFF"/>
        </w:rPr>
      </w:pPr>
      <w:r w:rsidRPr="00EB0AD5">
        <w:rPr>
          <w:rFonts w:cstheme="minorHAnsi"/>
          <w:color w:val="202124"/>
          <w:shd w:val="clear" w:color="auto" w:fill="FFFFFF"/>
        </w:rPr>
        <w:t xml:space="preserve">En módulo se puede acceder a: Cursos Virtuales, Biblioteca digital, Documentos de Política, entre otros: </w:t>
      </w:r>
      <w:hyperlink r:id="rId9" w:history="1">
        <w:r w:rsidRPr="00EB0AD5">
          <w:rPr>
            <w:rStyle w:val="Hipervnculo"/>
            <w:rFonts w:cstheme="minorHAnsi"/>
            <w:shd w:val="clear" w:color="auto" w:fill="FFFFFF"/>
          </w:rPr>
          <w:t>https://www.agronet.gov.co/capacitacion/Paginas/inicio.aspx</w:t>
        </w:r>
      </w:hyperlink>
    </w:p>
    <w:p w14:paraId="6FC84DC0" w14:textId="77777777" w:rsidR="00CE35AC" w:rsidRPr="00EB0AD5" w:rsidRDefault="00CE35AC" w:rsidP="00EB0AD5">
      <w:pPr>
        <w:spacing w:after="0" w:line="240" w:lineRule="auto"/>
        <w:jc w:val="both"/>
        <w:rPr>
          <w:rFonts w:cstheme="minorHAnsi"/>
          <w:color w:val="202124"/>
          <w:shd w:val="clear" w:color="auto" w:fill="FFFFFF"/>
        </w:rPr>
      </w:pPr>
    </w:p>
    <w:p w14:paraId="725BA4E0" w14:textId="77777777" w:rsidR="00CE35AC" w:rsidRPr="00BE17F0" w:rsidRDefault="00CE35AC" w:rsidP="00EB0AD5">
      <w:pPr>
        <w:spacing w:after="0" w:line="240" w:lineRule="auto"/>
        <w:jc w:val="both"/>
        <w:rPr>
          <w:rFonts w:cstheme="minorHAnsi"/>
          <w:color w:val="202124"/>
          <w:shd w:val="clear" w:color="auto" w:fill="FFFFFF"/>
        </w:rPr>
      </w:pPr>
    </w:p>
    <w:p w14:paraId="40D11565" w14:textId="77777777" w:rsidR="00CE35AC" w:rsidRPr="00EB0AD5" w:rsidRDefault="00CE35AC" w:rsidP="00EB0AD5">
      <w:pPr>
        <w:spacing w:after="0" w:line="240" w:lineRule="auto"/>
        <w:jc w:val="both"/>
        <w:rPr>
          <w:rFonts w:cstheme="minorHAnsi"/>
        </w:rPr>
      </w:pPr>
      <w:r w:rsidRPr="00EB0AD5">
        <w:rPr>
          <w:rFonts w:cstheme="minorHAnsi"/>
          <w:b/>
          <w:bCs/>
          <w:color w:val="202124"/>
          <w:shd w:val="clear" w:color="auto" w:fill="FFFFFF"/>
        </w:rPr>
        <w:t>Modelo de Atención</w:t>
      </w:r>
      <w:r w:rsidRPr="00EB0AD5">
        <w:rPr>
          <w:rFonts w:cstheme="minorHAnsi"/>
          <w:color w:val="202124"/>
          <w:shd w:val="clear" w:color="auto" w:fill="FFFFFF"/>
        </w:rPr>
        <w:t> y de </w:t>
      </w:r>
      <w:r w:rsidRPr="00EB0AD5">
        <w:rPr>
          <w:rFonts w:cstheme="minorHAnsi"/>
          <w:b/>
          <w:bCs/>
          <w:color w:val="202124"/>
          <w:shd w:val="clear" w:color="auto" w:fill="FFFFFF"/>
        </w:rPr>
        <w:t>Prestación de Servicios de Apoyo a la Comercialización</w:t>
      </w:r>
      <w:r w:rsidRPr="00EB0AD5">
        <w:rPr>
          <w:rFonts w:cstheme="minorHAnsi"/>
        </w:rPr>
        <w:t xml:space="preserve"> MAPSAC.</w:t>
      </w:r>
    </w:p>
    <w:p w14:paraId="302E8C73" w14:textId="77777777" w:rsidR="00CE35AC" w:rsidRPr="00EB0AD5" w:rsidRDefault="00CE35AC" w:rsidP="00EB0AD5">
      <w:pPr>
        <w:spacing w:after="0" w:line="240" w:lineRule="auto"/>
        <w:jc w:val="both"/>
        <w:rPr>
          <w:rFonts w:cstheme="minorHAnsi"/>
        </w:rPr>
      </w:pPr>
      <w:r w:rsidRPr="00EB0AD5">
        <w:rPr>
          <w:rFonts w:cstheme="minorHAnsi"/>
        </w:rPr>
        <w:t>Es una estrategia orientada a fortalecer las capacidades de comercialización que deben tener las organizaciones de productores rurales para ser competitivas.</w:t>
      </w:r>
    </w:p>
    <w:p w14:paraId="04CED991" w14:textId="77777777" w:rsidR="00CE35AC" w:rsidRPr="00EB0AD5" w:rsidRDefault="00CE35AC" w:rsidP="00EB0AD5">
      <w:pPr>
        <w:spacing w:after="0" w:line="240" w:lineRule="auto"/>
        <w:jc w:val="both"/>
        <w:rPr>
          <w:rFonts w:cstheme="minorHAnsi"/>
        </w:rPr>
      </w:pPr>
    </w:p>
    <w:p w14:paraId="0E7D5596" w14:textId="77777777" w:rsidR="00CE35AC" w:rsidRPr="00EB0AD5" w:rsidRDefault="00CE35AC" w:rsidP="00EB0AD5">
      <w:pPr>
        <w:spacing w:after="0" w:line="240" w:lineRule="auto"/>
        <w:jc w:val="both"/>
        <w:rPr>
          <w:rFonts w:cstheme="minorHAnsi"/>
        </w:rPr>
      </w:pPr>
      <w:r w:rsidRPr="00EB0AD5">
        <w:rPr>
          <w:rFonts w:cstheme="minorHAnsi"/>
        </w:rPr>
        <w:t xml:space="preserve">Este modelo se basa en una serie de metodologías con las que se busca: encadenamientos comerciales, aseguramiento de la venta de productos por parte de las organizaciones de productores, mediante acuerdos y/o alianzas comerciales; establecer circuitos cortos de comercialización, mediante </w:t>
      </w:r>
      <w:proofErr w:type="spellStart"/>
      <w:r w:rsidRPr="00EB0AD5">
        <w:rPr>
          <w:rFonts w:cstheme="minorHAnsi"/>
        </w:rPr>
        <w:t>agroferias</w:t>
      </w:r>
      <w:proofErr w:type="spellEnd"/>
      <w:r w:rsidRPr="00EB0AD5">
        <w:rPr>
          <w:rFonts w:cstheme="minorHAnsi"/>
        </w:rPr>
        <w:t>, mercados campesinos, etc.; y acceso a la información mediante la alfabetización digital, redes de comercialización, bases de datos, entre otros.</w:t>
      </w:r>
    </w:p>
    <w:p w14:paraId="79492106" w14:textId="77777777" w:rsidR="00CE35AC" w:rsidRPr="00EB0AD5" w:rsidRDefault="00CE35AC" w:rsidP="00EB0AD5">
      <w:pPr>
        <w:spacing w:after="0" w:line="240" w:lineRule="auto"/>
        <w:jc w:val="both"/>
        <w:rPr>
          <w:rFonts w:cstheme="minorHAnsi"/>
        </w:rPr>
      </w:pPr>
    </w:p>
    <w:p w14:paraId="0584D29A" w14:textId="77777777" w:rsidR="00CE35AC" w:rsidRPr="00EB0AD5" w:rsidRDefault="00CE35AC" w:rsidP="00EB0AD5">
      <w:pPr>
        <w:spacing w:after="0" w:line="240" w:lineRule="auto"/>
        <w:jc w:val="both"/>
        <w:rPr>
          <w:rFonts w:cstheme="minorHAnsi"/>
          <w:b/>
          <w:bCs/>
        </w:rPr>
      </w:pPr>
      <w:r w:rsidRPr="00EB0AD5">
        <w:rPr>
          <w:rFonts w:cstheme="minorHAnsi"/>
          <w:b/>
          <w:bCs/>
        </w:rPr>
        <w:t>Empresario Digital</w:t>
      </w:r>
    </w:p>
    <w:p w14:paraId="53901551" w14:textId="77777777" w:rsidR="00CE35AC" w:rsidRPr="00EB0AD5" w:rsidRDefault="00CE35AC" w:rsidP="00EB0AD5">
      <w:pPr>
        <w:spacing w:after="0" w:line="240" w:lineRule="auto"/>
        <w:jc w:val="both"/>
        <w:rPr>
          <w:rFonts w:cstheme="minorHAnsi"/>
        </w:rPr>
      </w:pPr>
    </w:p>
    <w:p w14:paraId="598EA72E" w14:textId="77777777" w:rsidR="00CE35AC" w:rsidRPr="00EB0AD5" w:rsidRDefault="00CE35AC" w:rsidP="00EB0AD5">
      <w:pPr>
        <w:spacing w:after="0" w:line="240" w:lineRule="auto"/>
        <w:jc w:val="both"/>
        <w:rPr>
          <w:rFonts w:cstheme="minorHAnsi"/>
        </w:rPr>
      </w:pPr>
      <w:r w:rsidRPr="00EB0AD5">
        <w:rPr>
          <w:rFonts w:cstheme="minorHAnsi"/>
        </w:rPr>
        <w:t>Iniciativa del Ministerio de Tecnologías de la Información cuyo objetivo es Formar, evaluar y certificar las competencias, las habilidades y conocimiento de uso y apropiación de las TIC en la microempresa colombiana, con el objetivo de que alcancen mayores índices de productividad y competitividad.</w:t>
      </w:r>
    </w:p>
    <w:p w14:paraId="50B078FC" w14:textId="77777777" w:rsidR="00CE35AC" w:rsidRPr="00EB0AD5" w:rsidRDefault="00CE35AC" w:rsidP="00EB0AD5">
      <w:pPr>
        <w:spacing w:after="0" w:line="240" w:lineRule="auto"/>
        <w:jc w:val="both"/>
        <w:rPr>
          <w:rFonts w:cstheme="minorHAnsi"/>
        </w:rPr>
      </w:pPr>
    </w:p>
    <w:p w14:paraId="1D1E3D41" w14:textId="77777777" w:rsidR="00CE35AC" w:rsidRPr="00EB0AD5" w:rsidRDefault="00CE35AC" w:rsidP="00EB0AD5">
      <w:pPr>
        <w:spacing w:after="0" w:line="240" w:lineRule="auto"/>
        <w:jc w:val="both"/>
        <w:rPr>
          <w:rFonts w:cstheme="minorHAnsi"/>
        </w:rPr>
      </w:pPr>
    </w:p>
    <w:p w14:paraId="2C20BB0F" w14:textId="77777777" w:rsidR="00CE35AC" w:rsidRPr="00EB0AD5" w:rsidRDefault="00CE35AC" w:rsidP="00EB0AD5">
      <w:pPr>
        <w:spacing w:after="0" w:line="240" w:lineRule="auto"/>
        <w:jc w:val="both"/>
        <w:rPr>
          <w:rFonts w:cstheme="minorHAnsi"/>
        </w:rPr>
      </w:pPr>
    </w:p>
    <w:p w14:paraId="3CB0BC1A" w14:textId="77777777" w:rsidR="00DD3FE8" w:rsidRPr="00EB0AD5" w:rsidRDefault="00DD3FE8" w:rsidP="00EB0AD5">
      <w:pPr>
        <w:jc w:val="both"/>
        <w:rPr>
          <w:rFonts w:cstheme="minorHAnsi"/>
        </w:rPr>
      </w:pPr>
    </w:p>
    <w:sectPr w:rsidR="00DD3FE8" w:rsidRPr="00EB0A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AC"/>
    <w:rsid w:val="00AD0990"/>
    <w:rsid w:val="00CE35AC"/>
    <w:rsid w:val="00DD3FE8"/>
    <w:rsid w:val="00EB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D5F0"/>
  <w15:chartTrackingRefBased/>
  <w15:docId w15:val="{4407D669-B120-4269-8BA5-185737D1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5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35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onet.gov.co/estadistica/Paginas/home.aspx?cod=1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adr.gov.co/atencion-y-servicios-a-la-ciudadania/comercializacio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agronet.gov.co/capacitacion/Paginas/inicio.asp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551FA1F01F0442B6A137E320C9373D" ma:contentTypeVersion="0" ma:contentTypeDescription="Crear nuevo documento." ma:contentTypeScope="" ma:versionID="d514d281bda2614fea256775a29c10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49484-B38B-4DBE-A39E-61A6CC845E92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50b97d30-4b86-45d6-92a3-65e0284ca43d"/>
    <ds:schemaRef ds:uri="http://schemas.microsoft.com/office/infopath/2007/PartnerControls"/>
    <ds:schemaRef ds:uri="c615e575-1c45-4a74-95cf-0ede14069ab2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50A53D5-D03E-47FC-8A52-D84388964E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36495-CEC4-4EDC-9449-466FF0D712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Frazer Lemus Asprilla</dc:creator>
  <cp:keywords/>
  <dc:description/>
  <cp:lastModifiedBy>Claudia Milena Fuquen Giraldo</cp:lastModifiedBy>
  <cp:revision>2</cp:revision>
  <dcterms:created xsi:type="dcterms:W3CDTF">2021-11-25T20:38:00Z</dcterms:created>
  <dcterms:modified xsi:type="dcterms:W3CDTF">2021-11-25T20:38:00Z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0x01010064551FA1F01F0442B6A137E320C9373D</vt:lpwstr>
  </property>
</Properties>
</file>